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42136" w:rsidTr="005B5950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42136" w:rsidTr="005B5950">
              <w:tc>
                <w:tcPr>
                  <w:tcW w:w="4644" w:type="dxa"/>
                </w:tcPr>
                <w:p w:rsidR="00942136" w:rsidRPr="009B5DE2" w:rsidRDefault="00942136" w:rsidP="005B5950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 w:rsidRPr="009B5DE2">
                    <w:rPr>
                      <w:noProof/>
                      <w:szCs w:val="20"/>
                    </w:rPr>
                    <w:drawing>
                      <wp:inline distT="0" distB="0" distL="0" distR="0" wp14:anchorId="21CFFA36" wp14:editId="42BEBE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sz w:val="20"/>
                      <w:szCs w:val="20"/>
                    </w:rPr>
                    <w:t>И БЛАГОПОЛУЧИЯ  ЧЕЛОВЕКА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районах»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ул. Советская, 13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>7-59-43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ind w:left="-142" w:right="-108"/>
                    <w:jc w:val="center"/>
                    <w:rPr>
                      <w:sz w:val="18"/>
                      <w:szCs w:val="18"/>
                    </w:rPr>
                  </w:pPr>
                  <w:r w:rsidRPr="009B5DE2">
                    <w:rPr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separate"/>
                  </w:r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42136" w:rsidRPr="0096473F" w:rsidRDefault="00942136" w:rsidP="002F0424">
                  <w:pPr>
                    <w:ind w:left="-142" w:right="-108"/>
                    <w:jc w:val="center"/>
                    <w:rPr>
                      <w:sz w:val="28"/>
                      <w:szCs w:val="28"/>
                    </w:rPr>
                  </w:pPr>
                  <w:r w:rsidRPr="0096473F">
                    <w:rPr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sz w:val="20"/>
                      <w:szCs w:val="20"/>
                    </w:rPr>
                    <w:t>от</w:t>
                  </w:r>
                  <w:r w:rsidRPr="0096473F">
                    <w:rPr>
                      <w:sz w:val="20"/>
                      <w:szCs w:val="20"/>
                    </w:rPr>
                    <w:t xml:space="preserve"> </w:t>
                  </w:r>
                  <w:r w:rsidR="002F0424">
                    <w:rPr>
                      <w:sz w:val="20"/>
                      <w:szCs w:val="20"/>
                    </w:rPr>
                    <w:t>06</w:t>
                  </w:r>
                  <w:r w:rsidRPr="0096473F">
                    <w:rPr>
                      <w:sz w:val="20"/>
                      <w:szCs w:val="20"/>
                    </w:rPr>
                    <w:t>.</w:t>
                  </w:r>
                  <w:r w:rsidR="002F0424">
                    <w:rPr>
                      <w:sz w:val="20"/>
                      <w:szCs w:val="20"/>
                    </w:rPr>
                    <w:t>12</w:t>
                  </w:r>
                  <w:r w:rsidRPr="0096473F">
                    <w:rPr>
                      <w:sz w:val="20"/>
                      <w:szCs w:val="20"/>
                    </w:rPr>
                    <w:t>.202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42136" w:rsidRPr="0096473F" w:rsidRDefault="00942136" w:rsidP="005B595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>ый</w:t>
                  </w:r>
                  <w:r w:rsidRPr="00700926">
                    <w:rPr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>»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6"/>
                      <w:szCs w:val="26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42136" w:rsidRDefault="00942136" w:rsidP="005B5950">
            <w:pPr>
              <w:jc w:val="right"/>
            </w:pPr>
          </w:p>
        </w:tc>
      </w:tr>
    </w:tbl>
    <w:p w:rsidR="00FC4031" w:rsidRPr="00FC4031" w:rsidRDefault="00FC4031" w:rsidP="00FC4031">
      <w:pPr>
        <w:shd w:val="clear" w:color="auto" w:fill="FFFFFF"/>
        <w:ind w:firstLine="708"/>
        <w:jc w:val="center"/>
        <w:rPr>
          <w:b/>
          <w:bCs/>
          <w:color w:val="000000"/>
        </w:rPr>
      </w:pPr>
      <w:r w:rsidRPr="00FC4031">
        <w:rPr>
          <w:b/>
          <w:bCs/>
          <w:color w:val="000000"/>
        </w:rPr>
        <w:t>Изготовление мебели на заказ. Что нужно знать потребителю?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На сегодняшний день много компаний предлагают изготовление мебели на заказ. Но</w:t>
      </w:r>
      <w:r w:rsidR="002A09CD">
        <w:rPr>
          <w:sz w:val="22"/>
          <w:szCs w:val="22"/>
        </w:rPr>
        <w:t>,</w:t>
      </w:r>
      <w:r w:rsidRPr="00FC4031">
        <w:rPr>
          <w:sz w:val="22"/>
          <w:szCs w:val="22"/>
        </w:rPr>
        <w:t xml:space="preserve"> к сожалению, нередки случаи, когда они нарушают свои обязательства по срокам, используют некачественные материалы или допускают </w:t>
      </w:r>
      <w:r w:rsidR="002A09CD">
        <w:rPr>
          <w:sz w:val="22"/>
          <w:szCs w:val="22"/>
        </w:rPr>
        <w:t>нарушение прав потребителей</w:t>
      </w:r>
      <w:r w:rsidRPr="00FC4031">
        <w:rPr>
          <w:sz w:val="22"/>
          <w:szCs w:val="22"/>
        </w:rPr>
        <w:t xml:space="preserve"> при монтаже мебели. Как обезопасить себя от недобросовестных изготовителей, что делать заказчику в таких случаях?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В соответствии со ст. 27 Закона Российской Федерации от 07.02.1992 № 2300-1 «О защите прав потребителей» (далее - Закон) исполнитель обязан осуществить выполнение работы (оказание услуги) в срок, установленный договором о выполнении работ (оказании услуг).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В случае нарушения сроков выполнения работ (оказания услуг) на основании ст. 28 Закона потребитель по своему выбору вправе: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— назначить исполнителю новый срок (при этом новые сроки выполнения работы (оказания услуги) указываются в договоре);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— поручить выполнение работы (оказание услуги) третьим лицам за разумную цену или выполнить ее своими силами и потребовать от исполнителя возмещения понесенных расходов;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— потребовать уменьшения цены за выполнение работы (оказание услуги);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— отказаться от исполнения договора о выполнении работы (оказании услуги).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Потребитель вправе потребовать также полного возмещения убытков, причиненных ему в связи с нарушением сроков выполнения работы (оказания услуги). Убытки возмещаются в сроки, установленные для удовлетворения соответствующих требований потребителя.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Также в случае нарушения сроков выполнения работ (оказания услуг) потребитель имеет право на неустойку в размере 3% цены выполнения работ (оказания услуг).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При обнаружении недостатков выполненной работы по изготовлению мебели потребитель вправе по своему выбору в соответствии со ст. 29 Закона потребовать: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— безвозмездного устранения недостатков выполненной работы (оказанной услуги);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— соответствующего уменьшения цены выполненной работы (оказанной услуги);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—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—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Согласно ст. 30 Закона недостатки работы (услуги) должны быть устранены исполнителем в разумный срок, назначенный потребителем.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proofErr w:type="gramStart"/>
      <w:r w:rsidRPr="00FC4031">
        <w:rPr>
          <w:sz w:val="22"/>
          <w:szCs w:val="22"/>
        </w:rPr>
        <w:t>Требования потребителя об уменьшении цены за выполненную работу (оказанную услугу), о возмещении расходов по устранению недостатков выполненной работы (оказанной услуги) своими силами или третьими лицами, а также о возврате уплаченной за работу (услугу) денежной суммы и возмещении убытков, причиненных в связи с отказом от исполнения договора по причине нарушения сроков выполнения работ (оказания услуг) или в связи с выявлением недостатков</w:t>
      </w:r>
      <w:proofErr w:type="gramEnd"/>
      <w:r w:rsidRPr="00FC4031">
        <w:rPr>
          <w:sz w:val="22"/>
          <w:szCs w:val="22"/>
        </w:rPr>
        <w:t>, подлежат удовлетворению в десятидневный срок со дня предъявления соответствующего требования (ст. 31 Закона).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В соответствии со ст.32 Закона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lastRenderedPageBreak/>
        <w:t>В случае принятия решения о расторжении договора на изготовление мебели, потребителю необходимо письменно обратиться к исполнителю услуг (работ) и предъявить соответствующие требования.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В случае отказа в удовлетворении требований потребителя за защитой своих прав необходимо обратиться в суд.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Исковое заявление может быть подано в суд:</w:t>
      </w:r>
      <w:r w:rsidR="002A09CD">
        <w:rPr>
          <w:sz w:val="22"/>
          <w:szCs w:val="22"/>
        </w:rPr>
        <w:t xml:space="preserve"> </w:t>
      </w:r>
      <w:r w:rsidRPr="00FC4031">
        <w:rPr>
          <w:sz w:val="22"/>
          <w:szCs w:val="22"/>
        </w:rPr>
        <w:t xml:space="preserve">по месту нахождения продавца; заключения или исполнения договора; либо по месту жительства потребителя. При обращении в суд потребитель освобождается от уплаты государственной пошлины </w:t>
      </w:r>
      <w:r w:rsidR="001712BD" w:rsidRPr="001712BD">
        <w:rPr>
          <w:sz w:val="22"/>
          <w:szCs w:val="22"/>
        </w:rPr>
        <w:t>(до 1 млн. рублей)</w:t>
      </w:r>
      <w:r w:rsidR="001712BD" w:rsidRPr="001712BD">
        <w:rPr>
          <w:sz w:val="22"/>
          <w:szCs w:val="22"/>
        </w:rPr>
        <w:t xml:space="preserve"> </w:t>
      </w:r>
      <w:r w:rsidRPr="00FC4031">
        <w:rPr>
          <w:sz w:val="22"/>
          <w:szCs w:val="22"/>
        </w:rPr>
        <w:t>по делам, связанным с нарушением его прав (ст. 17 Закона).</w:t>
      </w:r>
    </w:p>
    <w:p w:rsidR="00FC4031" w:rsidRPr="00FC4031" w:rsidRDefault="00FC4031" w:rsidP="00FC4031">
      <w:pPr>
        <w:ind w:firstLine="709"/>
        <w:jc w:val="both"/>
        <w:rPr>
          <w:sz w:val="22"/>
          <w:szCs w:val="22"/>
        </w:rPr>
      </w:pPr>
      <w:r w:rsidRPr="00FC4031">
        <w:rPr>
          <w:sz w:val="22"/>
          <w:szCs w:val="22"/>
        </w:rPr>
        <w:t>В ходе судебного рассмотрения дела истец вправе потребовать полного возмещения убытков и компенсации морального вреда (</w:t>
      </w:r>
      <w:proofErr w:type="spellStart"/>
      <w:r w:rsidRPr="00FC4031">
        <w:rPr>
          <w:sz w:val="22"/>
          <w:szCs w:val="22"/>
        </w:rPr>
        <w:t>ст.ст</w:t>
      </w:r>
      <w:proofErr w:type="spellEnd"/>
      <w:r w:rsidRPr="00FC4031">
        <w:rPr>
          <w:sz w:val="22"/>
          <w:szCs w:val="22"/>
        </w:rPr>
        <w:t>. 13, 15 Закона).</w:t>
      </w:r>
    </w:p>
    <w:p w:rsidR="00CC7FA4" w:rsidRPr="001E3643" w:rsidRDefault="00DB21F7" w:rsidP="00C46CC8">
      <w:pPr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1E3643">
        <w:rPr>
          <w:sz w:val="22"/>
          <w:szCs w:val="22"/>
        </w:rPr>
        <w:t xml:space="preserve">Для получения консультации по вопросам защиты прав потребителей, Вы можете обратиться в консультационный пункт для потребителей </w:t>
      </w:r>
      <w:proofErr w:type="spellStart"/>
      <w:r w:rsidRPr="001E3643">
        <w:rPr>
          <w:sz w:val="22"/>
          <w:szCs w:val="22"/>
        </w:rPr>
        <w:t>Красноуфимского</w:t>
      </w:r>
      <w:proofErr w:type="spellEnd"/>
      <w:r w:rsidRPr="001E3643">
        <w:rPr>
          <w:sz w:val="22"/>
          <w:szCs w:val="22"/>
        </w:rPr>
        <w:t xml:space="preserve"> филиала ФБУЗ «Центр гигиены и эпидемиологии в Свердловской области» по адресу: Свердловская область, </w:t>
      </w:r>
      <w:proofErr w:type="spellStart"/>
      <w:r w:rsidRPr="001E3643">
        <w:rPr>
          <w:sz w:val="22"/>
          <w:szCs w:val="22"/>
        </w:rPr>
        <w:t>г.Красноуфимск</w:t>
      </w:r>
      <w:proofErr w:type="spellEnd"/>
      <w:r w:rsidRPr="001E3643">
        <w:rPr>
          <w:sz w:val="22"/>
          <w:szCs w:val="22"/>
        </w:rPr>
        <w:t xml:space="preserve">, ул. Советская, д.13, </w:t>
      </w:r>
      <w:proofErr w:type="spellStart"/>
      <w:r w:rsidRPr="001E3643">
        <w:rPr>
          <w:sz w:val="22"/>
          <w:szCs w:val="22"/>
        </w:rPr>
        <w:t>каб</w:t>
      </w:r>
      <w:proofErr w:type="spellEnd"/>
      <w:r w:rsidRPr="001E3643">
        <w:rPr>
          <w:sz w:val="22"/>
          <w:szCs w:val="22"/>
        </w:rPr>
        <w:t>. 14, или по телефону 89024474205.</w:t>
      </w:r>
    </w:p>
    <w:sectPr w:rsidR="00CC7FA4" w:rsidRPr="001E3643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0CB"/>
    <w:multiLevelType w:val="multilevel"/>
    <w:tmpl w:val="DC2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11682B"/>
    <w:rsid w:val="001712BD"/>
    <w:rsid w:val="001E3643"/>
    <w:rsid w:val="00234411"/>
    <w:rsid w:val="002A09CD"/>
    <w:rsid w:val="002A2891"/>
    <w:rsid w:val="002F0424"/>
    <w:rsid w:val="005338E4"/>
    <w:rsid w:val="006A41F4"/>
    <w:rsid w:val="00822210"/>
    <w:rsid w:val="008921F6"/>
    <w:rsid w:val="00942136"/>
    <w:rsid w:val="00B741C0"/>
    <w:rsid w:val="00C46CC8"/>
    <w:rsid w:val="00D53CFA"/>
    <w:rsid w:val="00D805B9"/>
    <w:rsid w:val="00DA423B"/>
    <w:rsid w:val="00DB21F7"/>
    <w:rsid w:val="00E32AE2"/>
    <w:rsid w:val="00F07CE5"/>
    <w:rsid w:val="00FA6E9C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Анна Николаевна</cp:lastModifiedBy>
  <cp:revision>3</cp:revision>
  <cp:lastPrinted>2023-09-29T06:13:00Z</cp:lastPrinted>
  <dcterms:created xsi:type="dcterms:W3CDTF">2023-12-06T11:01:00Z</dcterms:created>
  <dcterms:modified xsi:type="dcterms:W3CDTF">2023-12-06T11:05:00Z</dcterms:modified>
</cp:coreProperties>
</file>